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C" w:rsidRPr="00915ACC" w:rsidRDefault="009552C0" w:rsidP="00915AC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  <w:r>
        <w:rPr>
          <w:rFonts w:eastAsia="Times New Roman"/>
          <w:b/>
          <w:color w:val="111111"/>
          <w:sz w:val="32"/>
          <w:szCs w:val="32"/>
          <w:lang w:eastAsia="ru-RU"/>
        </w:rPr>
        <w:t>К</w:t>
      </w:r>
      <w:r w:rsidR="00915ACC" w:rsidRPr="00915ACC">
        <w:rPr>
          <w:rFonts w:eastAsia="Times New Roman"/>
          <w:b/>
          <w:color w:val="111111"/>
          <w:sz w:val="32"/>
          <w:szCs w:val="32"/>
          <w:lang w:eastAsia="ru-RU"/>
        </w:rPr>
        <w:t>онсультация для педагогов</w:t>
      </w:r>
    </w:p>
    <w:p w:rsidR="00376A62" w:rsidRDefault="00376A62" w:rsidP="00915AC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  <w:r w:rsidRPr="00915ACC">
        <w:rPr>
          <w:rFonts w:eastAsia="Times New Roman"/>
          <w:b/>
          <w:color w:val="111111"/>
          <w:sz w:val="32"/>
          <w:szCs w:val="32"/>
          <w:lang w:eastAsia="ru-RU"/>
        </w:rPr>
        <w:t>«</w:t>
      </w:r>
      <w:r w:rsidRPr="00915ACC">
        <w:rPr>
          <w:rFonts w:eastAsia="Times New Roman"/>
          <w:b/>
          <w:bCs/>
          <w:color w:val="111111"/>
          <w:sz w:val="32"/>
          <w:szCs w:val="32"/>
          <w:lang w:eastAsia="ru-RU"/>
        </w:rPr>
        <w:t>Развитие творческих способностей детей</w:t>
      </w:r>
      <w:r w:rsidRPr="00915ACC">
        <w:rPr>
          <w:rFonts w:eastAsia="Times New Roman"/>
          <w:b/>
          <w:color w:val="111111"/>
          <w:sz w:val="32"/>
          <w:szCs w:val="32"/>
          <w:lang w:eastAsia="ru-RU"/>
        </w:rPr>
        <w:t> дошкольного возраста </w:t>
      </w:r>
      <w:r w:rsidRPr="00915ACC">
        <w:rPr>
          <w:rFonts w:eastAsia="Times New Roman"/>
          <w:b/>
          <w:bCs/>
          <w:color w:val="111111"/>
          <w:sz w:val="32"/>
          <w:szCs w:val="32"/>
          <w:lang w:eastAsia="ru-RU"/>
        </w:rPr>
        <w:t>через театрализованные игры</w:t>
      </w:r>
      <w:r w:rsidRPr="00915ACC">
        <w:rPr>
          <w:rFonts w:eastAsia="Times New Roman"/>
          <w:b/>
          <w:color w:val="111111"/>
          <w:sz w:val="32"/>
          <w:szCs w:val="32"/>
          <w:lang w:eastAsia="ru-RU"/>
        </w:rPr>
        <w:t>»</w:t>
      </w:r>
    </w:p>
    <w:p w:rsidR="00915ACC" w:rsidRDefault="00915ACC" w:rsidP="00915ACC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</w:p>
    <w:p w:rsidR="00915ACC" w:rsidRDefault="00915ACC" w:rsidP="00915ACC">
      <w:pPr>
        <w:spacing w:after="0" w:line="240" w:lineRule="auto"/>
        <w:ind w:firstLine="360"/>
        <w:jc w:val="right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 xml:space="preserve">воспитатель </w:t>
      </w:r>
      <w:proofErr w:type="spellStart"/>
      <w:r>
        <w:rPr>
          <w:rFonts w:eastAsia="Times New Roman"/>
          <w:b/>
          <w:color w:val="111111"/>
          <w:lang w:eastAsia="ru-RU"/>
        </w:rPr>
        <w:t>Меладзе</w:t>
      </w:r>
      <w:proofErr w:type="spellEnd"/>
      <w:r>
        <w:rPr>
          <w:rFonts w:eastAsia="Times New Roman"/>
          <w:b/>
          <w:color w:val="111111"/>
          <w:lang w:eastAsia="ru-RU"/>
        </w:rPr>
        <w:t xml:space="preserve"> Л.В.</w:t>
      </w:r>
    </w:p>
    <w:p w:rsidR="00915ACC" w:rsidRPr="00915ACC" w:rsidRDefault="00915ACC" w:rsidP="00915ACC">
      <w:pPr>
        <w:spacing w:after="0" w:line="240" w:lineRule="auto"/>
        <w:ind w:firstLine="360"/>
        <w:jc w:val="right"/>
        <w:rPr>
          <w:rFonts w:eastAsia="Times New Roman"/>
          <w:b/>
          <w:color w:val="111111"/>
          <w:lang w:eastAsia="ru-RU"/>
        </w:rPr>
      </w:pPr>
    </w:p>
    <w:p w:rsidR="00915ACC" w:rsidRPr="00915ACC" w:rsidRDefault="00376A62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 наст</w:t>
      </w:r>
      <w:r w:rsidR="00915ACC" w:rsidRPr="00915ACC">
        <w:rPr>
          <w:rFonts w:eastAsia="Times New Roman"/>
          <w:color w:val="111111"/>
          <w:lang w:eastAsia="ru-RU"/>
        </w:rPr>
        <w:t>оящее время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Ребёнок ещё в дошкольном возрасте усваивает доступные ему общечеловеческие ценности. Уровень человеческой культуры является мерилом цивилизованности того общества, где живёт ребёнок. От того, каким было детство ребёнка, зависит его мировоззрение, отношение к действительности. Этот культурный багаж определяет будущее ребёнка, его мироощущение, склад ума, психологию.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На современном этапе дошкольного образования акцент со знаний, умений и навыков переносится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15ACC">
        <w:rPr>
          <w:rFonts w:eastAsia="Times New Roman"/>
          <w:color w:val="111111"/>
          <w:lang w:eastAsia="ru-RU"/>
        </w:rPr>
        <w:t>со</w:t>
      </w:r>
      <w:proofErr w:type="gramEnd"/>
      <w:r w:rsidRPr="00915ACC">
        <w:rPr>
          <w:rFonts w:eastAsia="Times New Roman"/>
          <w:color w:val="111111"/>
          <w:lang w:eastAsia="ru-RU"/>
        </w:rPr>
        <w:t xml:space="preserve"> взрослыми и сверстниками и соответствующим возрасту видам деятельности. Наблюдая за детьми, я обратила внимание, что наряду с чрезвычайной любознательностью и огромным желанием познавать окружающий мир, им тяжело преображаться в персонажей, взаимодействовать в рамках игры. Перед нами встала задача – вовлечь детей в различные виды деятельности, способствовать расширению детского опыта. А накопление опыта и знаний – это необходимая предпосылка для будущей творческой деятельности. Кроме того, мышление дошкольников более свободно, чем мышление более взрослых детей. Оно еще не испорченно стереотипами, оно более независимо. А это качество необходимо всячески развивать. Для исполнения роли дети овладевают разнообразными </w:t>
      </w:r>
      <w:proofErr w:type="gramStart"/>
      <w:r w:rsidRPr="00915ACC">
        <w:rPr>
          <w:rFonts w:eastAsia="Times New Roman"/>
          <w:color w:val="111111"/>
          <w:lang w:eastAsia="ru-RU"/>
        </w:rPr>
        <w:t>изобразительным</w:t>
      </w:r>
      <w:proofErr w:type="gramEnd"/>
      <w:r w:rsidRPr="00915ACC">
        <w:rPr>
          <w:rFonts w:eastAsia="Times New Roman"/>
          <w:color w:val="111111"/>
          <w:lang w:eastAsia="ru-RU"/>
        </w:rPr>
        <w:t xml:space="preserve"> средствами: мимикой, телодвижениями, жестами, выразительной по лексике и интонации речью.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Исходя из этого, в работу с детьми внедрила театрализованные игры так, как они представляют собой богатейшее поле для творчества детей, и доставляют ребенку эмоциональное удовольствие.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Полноценное участие детей в игре требует особой подготовленности, которая проявляется в особенности к эстетическому восприятию искусства художественного слова, умении вслушиваться в текст, улавливать интонации и особенности речевых оборотов. Творчество детей проявляется в правдивом изображении персонажа, помогаем ребенку оценивать его поступки, представить его состояние, чувства, то есть проникнуть в его внутренний мир.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lastRenderedPageBreak/>
        <w:t>Для решения данной задачи выбрала авторскую педагогическую технологию развития ребенка дошкольного возраста, Петрова Т. И. Данная технология является интегративной, т. е. содержание занятий по театрализованной деятельности связано с темами таких программ,</w:t>
      </w:r>
      <w:r>
        <w:rPr>
          <w:rFonts w:eastAsia="Times New Roman"/>
          <w:color w:val="111111"/>
          <w:lang w:eastAsia="ru-RU"/>
        </w:rPr>
        <w:t xml:space="preserve"> </w:t>
      </w:r>
      <w:r w:rsidRPr="00915ACC">
        <w:rPr>
          <w:rFonts w:eastAsia="Times New Roman"/>
          <w:color w:val="111111"/>
          <w:lang w:eastAsia="ru-RU"/>
        </w:rPr>
        <w:t>как: окружающий мир, ознакомление с художественной литературой, развитие речи, конструирование, изобразительная деятельность.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Было составлено тематическое планирование, которое направлено на развитие творческих способностей детей</w:t>
      </w:r>
      <w:r>
        <w:rPr>
          <w:rFonts w:eastAsia="Times New Roman"/>
          <w:color w:val="111111"/>
          <w:lang w:eastAsia="ru-RU"/>
        </w:rPr>
        <w:t xml:space="preserve"> </w:t>
      </w:r>
      <w:r w:rsidRPr="00915ACC">
        <w:rPr>
          <w:rFonts w:eastAsia="Times New Roman"/>
          <w:color w:val="111111"/>
          <w:lang w:eastAsia="ru-RU"/>
        </w:rPr>
        <w:t>и включает следующие виды игр: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Игры - драматизации: «Скажите, эти мышки – храбрецы или трусишки», «Волк и лиса», «Жадный заяц», воспитывающие у детей выразительность движений и речи, воображение, фантазию, творческую самостоятельность, организаторские качества.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Игры с пением: «Кто колечко найдет», «Извивающийся ручеек», в этих играх у детей развивается умение владеть своим телом, соотносить темп и ритм движений.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Подвижные игры: «Курица и цыплята», «</w:t>
      </w:r>
      <w:proofErr w:type="gramStart"/>
      <w:r w:rsidRPr="00915ACC">
        <w:rPr>
          <w:rFonts w:eastAsia="Times New Roman"/>
          <w:color w:val="111111"/>
          <w:lang w:eastAsia="ru-RU"/>
        </w:rPr>
        <w:t>Лентяи</w:t>
      </w:r>
      <w:proofErr w:type="gramEnd"/>
      <w:r w:rsidRPr="00915ACC">
        <w:rPr>
          <w:rFonts w:eastAsia="Times New Roman"/>
          <w:color w:val="111111"/>
          <w:lang w:eastAsia="ru-RU"/>
        </w:rPr>
        <w:t xml:space="preserve"> поросятки», «Паук и муха», дети учатся передавать общий характер движений, реагируют на одни сигналы и удерживаются от других, координируют движения рук, ног, сочетают движения с речью.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Творческие игры – отражают высокий уровень самостоятельности и самоорганизации, а главным моментом является выполнение роли, где ребенок создает образ действиями, словом в процессе общения с другими участниками игры.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 течение дня, в процессе образовательной и свободной деятельности, планируется обыгрывание сказок с разными видами театров. Для этого совместно с детьми изготовлены разные виды театров: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*кукольный театр;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*театр – «мягкая игрушка»;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*настольный театр;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*театр масок;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*театр на прищепках;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*плоскостной театр;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*театр зверушек;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 театр на ложках;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 магнитный театр;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* театр «</w:t>
      </w:r>
      <w:proofErr w:type="spellStart"/>
      <w:r w:rsidRPr="00915ACC">
        <w:rPr>
          <w:rFonts w:eastAsia="Times New Roman"/>
          <w:color w:val="111111"/>
          <w:lang w:eastAsia="ru-RU"/>
        </w:rPr>
        <w:t>Би-ба-бо</w:t>
      </w:r>
      <w:proofErr w:type="spellEnd"/>
      <w:r w:rsidRPr="00915ACC">
        <w:rPr>
          <w:rFonts w:eastAsia="Times New Roman"/>
          <w:color w:val="111111"/>
          <w:lang w:eastAsia="ru-RU"/>
        </w:rPr>
        <w:t>».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 группе создана развивающая предметно-пространственная среда: имеется театральный уголок, где ребёнок может посмотреть иллюстрации к сказкам, познакомиться с каким-нибудь персонажем.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Поскольку предметно – развивающая среда должна обеспечивать право и свободу выбора каждого ребёнка на театрализацию любимого произведения, периодически обновляю материал, ориентируясь на интересы детей. Это создало условия для более близкого общения с каждым ребёнком. В уголке я разместила природный и бросовый материал, костюмы для ряженья. 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lastRenderedPageBreak/>
        <w:t>Дидактические игры распределены в соответствии с решаемыми задачами: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создание условий для развития эмоциональности и выразительности речи у дошкольников в процессе театральной игровой деятельности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создание условий для развития зрительного и слухового восприятия,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создание условий для воспитания дисциплинированности, собранности, выдержки.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Создание условий для воспитания дружеских взаимоотношений между детьми в театрализованной игре;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 театральном уголке размещены маски, музыкальные инструменты, ширма для показа кукольного театра. Кроме того, создана картотека аудиозаписей.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proofErr w:type="gramStart"/>
      <w:r w:rsidRPr="00915ACC">
        <w:rPr>
          <w:rFonts w:eastAsia="Times New Roman"/>
          <w:color w:val="111111"/>
          <w:lang w:eastAsia="ru-RU"/>
        </w:rPr>
        <w:t>В течение года работали с детьми над мимическими этюдами по методике М. И. Чистяковой, направленной как на развитие различных психических функций (внимание, память, автоматизированная и выразительная моторика,</w:t>
      </w:r>
      <w:proofErr w:type="gramEnd"/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так и на обучение элементам </w:t>
      </w:r>
      <w:proofErr w:type="spellStart"/>
      <w:r w:rsidRPr="00915ACC">
        <w:rPr>
          <w:rFonts w:eastAsia="Times New Roman"/>
          <w:color w:val="111111"/>
          <w:lang w:eastAsia="ru-RU"/>
        </w:rPr>
        <w:t>саморасслабления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 и умения выражать различные эмоциональные состояния.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Вместе с детьми мы ходили по полу, как по луже, по горячему, шли, как мышата, когда спит кот, ели воображаемую конфету и облизывались, как лисички подслушивали, о чём в избушке говорит кот с петушком. С помощью этюдов малыши в игровой форме учатся выражать свои чувства и понимать чувства других людей.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1. Соленый чай.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2. Ем лимон.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3. Лампочка потухла, зажглась.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4. </w:t>
      </w:r>
      <w:proofErr w:type="gramStart"/>
      <w:r w:rsidRPr="00915ACC">
        <w:rPr>
          <w:rFonts w:eastAsia="Times New Roman"/>
          <w:color w:val="111111"/>
          <w:lang w:eastAsia="ru-RU"/>
        </w:rPr>
        <w:t>Тепло-холодно</w:t>
      </w:r>
      <w:proofErr w:type="gramEnd"/>
      <w:r w:rsidRPr="00915ACC">
        <w:rPr>
          <w:rFonts w:eastAsia="Times New Roman"/>
          <w:color w:val="111111"/>
          <w:lang w:eastAsia="ru-RU"/>
        </w:rPr>
        <w:t>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5. Рассердились на драчуна.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6. Встретили хорошего знакомого.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7. Обиделись.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8. Удивились.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9. Умеем лукавить (подмигивание).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10. Показать, как кошка выпрашивает колбасу (собака).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Подготовка к театрализованной игре проводится в течение всей недели. На занятиях использую театрализованную деятельность, как игровой приём и форму обучения детей, ввожу персонаж, который помогает лучше усвоить те или иные знания, умения и навыки.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Например, к игре по сказке «Колобок» наши дети вводят персонаж белочки, которая просит лису не есть колобка. Так дети «переделали» общеизвестную сказку сообразно своим представлениям о необходимости жить в дружбе и мире, не видеть врага в тех, кто на тебя в чем-то не похож.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Театрализацию активно использую при создании проектов. Так, в процессе реализации проекта «Овощи и фрукты против чипсов и газировки» мы приняли участие в конкурс «Ярмарка проектов» с детьми и родителями подготовили и поставили театральное представление «В поисках </w:t>
      </w:r>
      <w:proofErr w:type="spellStart"/>
      <w:r w:rsidRPr="00915ACC">
        <w:rPr>
          <w:rFonts w:eastAsia="Times New Roman"/>
          <w:color w:val="111111"/>
          <w:lang w:eastAsia="ru-RU"/>
        </w:rPr>
        <w:t>Витаминки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» к </w:t>
      </w:r>
      <w:proofErr w:type="gramStart"/>
      <w:r w:rsidRPr="00915ACC">
        <w:rPr>
          <w:rFonts w:eastAsia="Times New Roman"/>
          <w:color w:val="111111"/>
          <w:lang w:eastAsia="ru-RU"/>
        </w:rPr>
        <w:t>которому</w:t>
      </w:r>
      <w:proofErr w:type="gramEnd"/>
      <w:r w:rsidRPr="00915ACC">
        <w:rPr>
          <w:rFonts w:eastAsia="Times New Roman"/>
          <w:color w:val="111111"/>
          <w:lang w:eastAsia="ru-RU"/>
        </w:rPr>
        <w:t xml:space="preserve"> изготавливали костюмы, декорации. Участвовали в </w:t>
      </w:r>
      <w:r w:rsidRPr="00915ACC">
        <w:rPr>
          <w:rFonts w:eastAsia="Times New Roman"/>
          <w:color w:val="111111"/>
          <w:lang w:eastAsia="ru-RU"/>
        </w:rPr>
        <w:lastRenderedPageBreak/>
        <w:t>городском конкурсе посвященному творчеству С. Я. Маршака с инсценировкой «Кошкин дом»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С готовыми театральными постановками мы выступаем перед детьми детского сада и родителями. Так в апреле готовим выступление со сказкой «Теремок»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Проведённая мною работа по теме «Развитие творческих способностей через театрализованные игры</w:t>
      </w:r>
      <w:proofErr w:type="gramStart"/>
      <w:r w:rsidRPr="00915ACC">
        <w:rPr>
          <w:rFonts w:eastAsia="Times New Roman"/>
          <w:color w:val="111111"/>
          <w:lang w:eastAsia="ru-RU"/>
        </w:rPr>
        <w:t>»п</w:t>
      </w:r>
      <w:proofErr w:type="gramEnd"/>
      <w:r w:rsidRPr="00915ACC">
        <w:rPr>
          <w:rFonts w:eastAsia="Times New Roman"/>
          <w:color w:val="111111"/>
          <w:lang w:eastAsia="ru-RU"/>
        </w:rPr>
        <w:t>ринесла свои результаты: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Результативность.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За период использования данной технологии повысился у детей интерес к художественным произведениям, особенно к русским народным сказкам, а так же у многих из них отмечается эмоциональная отзывчивость на художественные произведения.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Увеличилось количество детей, которые с большим интересом принимают участие в играх - драматизациях и проявляют самостоятельность в театрализованных играх. Заметно повысилось эмоциональное развитие детей по всем разделам.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• Дети научились составлять рассказы по картинкам, улучшилась интонационная выразительность речи у многих детей.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К концу года не </w:t>
      </w:r>
      <w:proofErr w:type="gramStart"/>
      <w:r w:rsidRPr="00915ACC">
        <w:rPr>
          <w:rFonts w:eastAsia="Times New Roman"/>
          <w:color w:val="111111"/>
          <w:lang w:eastAsia="ru-RU"/>
        </w:rPr>
        <w:t>смотря на положительные результаты работы для себя сделала</w:t>
      </w:r>
      <w:proofErr w:type="gramEnd"/>
      <w:r w:rsidRPr="00915ACC">
        <w:rPr>
          <w:rFonts w:eastAsia="Times New Roman"/>
          <w:color w:val="111111"/>
          <w:lang w:eastAsia="ru-RU"/>
        </w:rPr>
        <w:t xml:space="preserve"> вывод, что не каждому ребенку удается в полной мере реализовать свои способности. Такие дети нуждаются в особом внимании к себе. Поэтому стараюсь работать с такими детьми дифференцированно, планирую составить для них индивидуальный маршрут.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В заключение следует отметить,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педагогических задач, направленных на достижение конечной цели.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 Приводите детей в театр, играйте с ними, научитесь любить искусство и ребенка в нем!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Литература: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1. Антипина Е. А. «Театрализованная деятельность в детском саду», - М., 2009.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2. Губанова Н. Ф. «Театрализованная деятельность дошкольников», - М., 2007.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3. </w:t>
      </w:r>
      <w:proofErr w:type="spellStart"/>
      <w:r w:rsidRPr="00915ACC">
        <w:rPr>
          <w:rFonts w:eastAsia="Times New Roman"/>
          <w:color w:val="111111"/>
          <w:lang w:eastAsia="ru-RU"/>
        </w:rPr>
        <w:t>Картушина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 М. Ю. «Театрализованные представления для детей и взрослых», </w:t>
      </w:r>
      <w:proofErr w:type="gramStart"/>
      <w:r w:rsidRPr="00915ACC">
        <w:rPr>
          <w:rFonts w:eastAsia="Times New Roman"/>
          <w:color w:val="111111"/>
          <w:lang w:eastAsia="ru-RU"/>
        </w:rPr>
        <w:t>-М</w:t>
      </w:r>
      <w:proofErr w:type="gramEnd"/>
      <w:r w:rsidRPr="00915ACC">
        <w:rPr>
          <w:rFonts w:eastAsia="Times New Roman"/>
          <w:color w:val="111111"/>
          <w:lang w:eastAsia="ru-RU"/>
        </w:rPr>
        <w:t>., 2005.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4. Козлова С. А., Куликова Т. А., «Дошкольная педагогика» «Академия» Москва 2000г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5. </w:t>
      </w:r>
      <w:proofErr w:type="spellStart"/>
      <w:r w:rsidRPr="00915ACC">
        <w:rPr>
          <w:rFonts w:eastAsia="Times New Roman"/>
          <w:color w:val="111111"/>
          <w:lang w:eastAsia="ru-RU"/>
        </w:rPr>
        <w:t>Манева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 М. Д. «Занятия по театрализованной деятельности в детском саду», </w:t>
      </w:r>
      <w:proofErr w:type="gramStart"/>
      <w:r w:rsidRPr="00915ACC">
        <w:rPr>
          <w:rFonts w:eastAsia="Times New Roman"/>
          <w:color w:val="111111"/>
          <w:lang w:eastAsia="ru-RU"/>
        </w:rPr>
        <w:t>-М</w:t>
      </w:r>
      <w:proofErr w:type="gramEnd"/>
      <w:r w:rsidRPr="00915ACC">
        <w:rPr>
          <w:rFonts w:eastAsia="Times New Roman"/>
          <w:color w:val="111111"/>
          <w:lang w:eastAsia="ru-RU"/>
        </w:rPr>
        <w:t>., 2009.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6. Петрова Т. И., Сергеева Л. Е., Петрова Е. С., «Театрализованные игры в детском саду», приложение к журналу «Воспитание школьников» выпуск 12 «Школьная пресса» Москва 2000г.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lastRenderedPageBreak/>
        <w:t>7. Родина М. И., Буренина А. И. «</w:t>
      </w:r>
      <w:proofErr w:type="spellStart"/>
      <w:r w:rsidRPr="00915ACC">
        <w:rPr>
          <w:rFonts w:eastAsia="Times New Roman"/>
          <w:color w:val="111111"/>
          <w:lang w:eastAsia="ru-RU"/>
        </w:rPr>
        <w:t>Кукляндия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», </w:t>
      </w:r>
      <w:proofErr w:type="gramStart"/>
      <w:r w:rsidRPr="00915ACC">
        <w:rPr>
          <w:rFonts w:eastAsia="Times New Roman"/>
          <w:color w:val="111111"/>
          <w:lang w:eastAsia="ru-RU"/>
        </w:rPr>
        <w:t>-С</w:t>
      </w:r>
      <w:proofErr w:type="gramEnd"/>
      <w:r w:rsidRPr="00915ACC">
        <w:rPr>
          <w:rFonts w:eastAsia="Times New Roman"/>
          <w:color w:val="111111"/>
          <w:lang w:eastAsia="ru-RU"/>
        </w:rPr>
        <w:t>Пб, 2008.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>8. Чурилова Е. Г. «Методика и организация театрализованной деятельности дошкольников и младших школьников» «</w:t>
      </w:r>
      <w:proofErr w:type="spellStart"/>
      <w:r w:rsidRPr="00915ACC">
        <w:rPr>
          <w:rFonts w:eastAsia="Times New Roman"/>
          <w:color w:val="111111"/>
          <w:lang w:eastAsia="ru-RU"/>
        </w:rPr>
        <w:t>Владос</w:t>
      </w:r>
      <w:proofErr w:type="spellEnd"/>
      <w:r w:rsidRPr="00915ACC">
        <w:rPr>
          <w:rFonts w:eastAsia="Times New Roman"/>
          <w:color w:val="111111"/>
          <w:lang w:eastAsia="ru-RU"/>
        </w:rPr>
        <w:t>» Москва 2000г.</w:t>
      </w:r>
    </w:p>
    <w:p w:rsidR="00915ACC" w:rsidRPr="00915ACC" w:rsidRDefault="00915ACC" w:rsidP="00915ACC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915ACC">
        <w:rPr>
          <w:rFonts w:eastAsia="Times New Roman"/>
          <w:color w:val="111111"/>
          <w:lang w:eastAsia="ru-RU"/>
        </w:rPr>
        <w:t xml:space="preserve">9. </w:t>
      </w:r>
      <w:proofErr w:type="spellStart"/>
      <w:r w:rsidRPr="00915ACC">
        <w:rPr>
          <w:rFonts w:eastAsia="Times New Roman"/>
          <w:color w:val="111111"/>
          <w:lang w:eastAsia="ru-RU"/>
        </w:rPr>
        <w:t>Щеткин</w:t>
      </w:r>
      <w:proofErr w:type="spellEnd"/>
      <w:r w:rsidRPr="00915ACC">
        <w:rPr>
          <w:rFonts w:eastAsia="Times New Roman"/>
          <w:color w:val="111111"/>
          <w:lang w:eastAsia="ru-RU"/>
        </w:rPr>
        <w:t xml:space="preserve"> А. В. «Театральная деятельность в детском саду», </w:t>
      </w:r>
      <w:proofErr w:type="gramStart"/>
      <w:r w:rsidRPr="00915ACC">
        <w:rPr>
          <w:rFonts w:eastAsia="Times New Roman"/>
          <w:color w:val="111111"/>
          <w:lang w:eastAsia="ru-RU"/>
        </w:rPr>
        <w:t>-М</w:t>
      </w:r>
      <w:proofErr w:type="gramEnd"/>
      <w:r w:rsidRPr="00915ACC">
        <w:rPr>
          <w:rFonts w:eastAsia="Times New Roman"/>
          <w:color w:val="111111"/>
          <w:lang w:eastAsia="ru-RU"/>
        </w:rPr>
        <w:t>., 2008.</w:t>
      </w:r>
    </w:p>
    <w:p w:rsidR="00B03862" w:rsidRDefault="00B03862"/>
    <w:sectPr w:rsidR="00B03862" w:rsidSect="00B0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A62"/>
    <w:rsid w:val="000D4B04"/>
    <w:rsid w:val="00376A62"/>
    <w:rsid w:val="003C6F96"/>
    <w:rsid w:val="0078346A"/>
    <w:rsid w:val="00915ACC"/>
    <w:rsid w:val="009552C0"/>
    <w:rsid w:val="009600E5"/>
    <w:rsid w:val="00A11B9F"/>
    <w:rsid w:val="00B03862"/>
    <w:rsid w:val="00BF19B0"/>
    <w:rsid w:val="00CE548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2"/>
  </w:style>
  <w:style w:type="paragraph" w:styleId="1">
    <w:name w:val="heading 1"/>
    <w:basedOn w:val="a"/>
    <w:link w:val="10"/>
    <w:uiPriority w:val="9"/>
    <w:qFormat/>
    <w:rsid w:val="00376A6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6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6A6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A6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A62"/>
    <w:rPr>
      <w:b/>
      <w:bCs/>
    </w:rPr>
  </w:style>
  <w:style w:type="character" w:styleId="a5">
    <w:name w:val="Hyperlink"/>
    <w:basedOn w:val="a0"/>
    <w:uiPriority w:val="99"/>
    <w:semiHidden/>
    <w:unhideWhenUsed/>
    <w:rsid w:val="00376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taldetsad</cp:lastModifiedBy>
  <cp:revision>4</cp:revision>
  <dcterms:created xsi:type="dcterms:W3CDTF">2020-04-26T19:55:00Z</dcterms:created>
  <dcterms:modified xsi:type="dcterms:W3CDTF">2024-02-28T13:14:00Z</dcterms:modified>
</cp:coreProperties>
</file>